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Application Form for &lt;Name of the Organization&gt;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vertAlign w:val="baseline"/>
          <w:rtl w:val="0"/>
        </w:rPr>
        <w:t xml:space="preserve">&lt;Month&gt; &lt;year&gt; </w:t>
      </w:r>
      <w:r w:rsidDel="00000000" w:rsidR="00000000" w:rsidRPr="00000000">
        <w:rPr>
          <w:rtl w:val="0"/>
        </w:rPr>
      </w:r>
    </w:p>
    <w:tbl>
      <w:tblPr>
        <w:tblStyle w:val="Table1"/>
        <w:tblW w:w="10028.0" w:type="dxa"/>
        <w:jc w:val="left"/>
        <w:tblInd w:w="0.0" w:type="dxa"/>
        <w:tblLayout w:type="fixed"/>
        <w:tblLook w:val="0000"/>
      </w:tblPr>
      <w:tblGrid>
        <w:gridCol w:w="10028"/>
        <w:tblGridChange w:id="0">
          <w:tblGrid>
            <w:gridCol w:w="10028"/>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04">
            <w:pPr>
              <w:pStyle w:val="Heading6"/>
              <w:numPr>
                <w:ilvl w:val="0"/>
                <w:numId w:val="2"/>
              </w:numPr>
              <w:ind w:left="360" w:hanging="360"/>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Important </w:t>
            </w:r>
            <w:r w:rsidDel="00000000" w:rsidR="00000000" w:rsidRPr="00000000">
              <w:rPr>
                <w:rFonts w:ascii="Arial" w:cs="Arial" w:eastAsia="Arial" w:hAnsi="Arial"/>
                <w:i w:val="0"/>
                <w:sz w:val="22"/>
                <w:szCs w:val="22"/>
                <w:rtl w:val="0"/>
              </w:rPr>
              <w:t xml:space="preserve">n</w:t>
            </w:r>
            <w:r w:rsidDel="00000000" w:rsidR="00000000" w:rsidRPr="00000000">
              <w:rPr>
                <w:rFonts w:ascii="Arial" w:cs="Arial" w:eastAsia="Arial" w:hAnsi="Arial"/>
                <w:b w:val="1"/>
                <w:i w:val="0"/>
                <w:sz w:val="22"/>
                <w:szCs w:val="22"/>
                <w:vertAlign w:val="baseline"/>
                <w:rtl w:val="0"/>
              </w:rPr>
              <w:t xml:space="preserve">ote. P</w:t>
            </w:r>
            <w:r w:rsidDel="00000000" w:rsidR="00000000" w:rsidRPr="00000000">
              <w:rPr>
                <w:rFonts w:ascii="Arial" w:cs="Arial" w:eastAsia="Arial" w:hAnsi="Arial"/>
                <w:i w:val="0"/>
                <w:sz w:val="22"/>
                <w:szCs w:val="22"/>
                <w:rtl w:val="0"/>
              </w:rPr>
              <w:t xml:space="preserve">l</w:t>
            </w:r>
            <w:r w:rsidDel="00000000" w:rsidR="00000000" w:rsidRPr="00000000">
              <w:rPr>
                <w:rFonts w:ascii="Arial" w:cs="Arial" w:eastAsia="Arial" w:hAnsi="Arial"/>
                <w:b w:val="1"/>
                <w:i w:val="0"/>
                <w:sz w:val="22"/>
                <w:szCs w:val="22"/>
                <w:vertAlign w:val="baseline"/>
                <w:rtl w:val="0"/>
              </w:rPr>
              <w:t xml:space="preserve">ease read it carefully.</w:t>
            </w:r>
          </w:p>
          <w:p w:rsidR="00000000" w:rsidDel="00000000" w:rsidP="00000000" w:rsidRDefault="00000000" w:rsidRPr="00000000" w14:paraId="00000005">
            <w:pPr>
              <w:ind w:left="0" w:firstLine="0"/>
              <w:rPr>
                <w:b w:val="1"/>
                <w:vertAlign w:val="baseline"/>
              </w:rPr>
            </w:pPr>
            <w:r w:rsidDel="00000000" w:rsidR="00000000" w:rsidRPr="00000000">
              <w:rPr>
                <w:rFonts w:ascii="Arial" w:cs="Arial" w:eastAsia="Arial" w:hAnsi="Arial"/>
                <w:b w:val="1"/>
                <w:sz w:val="22"/>
                <w:szCs w:val="22"/>
                <w:rtl w:val="0"/>
              </w:rPr>
              <w:t xml:space="preserve">TO FILL THIS FORM PLEASE FIRST READ </w:t>
            </w:r>
            <w:hyperlink r:id="rId8">
              <w:r w:rsidDel="00000000" w:rsidR="00000000" w:rsidRPr="00000000">
                <w:rPr>
                  <w:rFonts w:ascii="Arial" w:cs="Arial" w:eastAsia="Arial" w:hAnsi="Arial"/>
                  <w:b w:val="1"/>
                  <w:color w:val="1155cc"/>
                  <w:sz w:val="22"/>
                  <w:szCs w:val="22"/>
                  <w:u w:val="single"/>
                  <w:rtl w:val="0"/>
                </w:rPr>
                <w:t xml:space="preserve">OUR GUIDELINES</w:t>
              </w:r>
            </w:hyperlink>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Take into consideration that we are a very small association of colleagues and that we have a very small budget, entirely coming from </w:t>
            </w:r>
            <w:r w:rsidDel="00000000" w:rsidR="00000000" w:rsidRPr="00000000">
              <w:rPr>
                <w:rFonts w:ascii="Arial" w:cs="Arial" w:eastAsia="Arial" w:hAnsi="Arial"/>
                <w:sz w:val="22"/>
                <w:szCs w:val="22"/>
                <w:rtl w:val="0"/>
              </w:rPr>
              <w:t xml:space="preserve">our work colleagues</w:t>
            </w:r>
            <w:r w:rsidDel="00000000" w:rsidR="00000000" w:rsidRPr="00000000">
              <w:rPr>
                <w:rFonts w:ascii="Arial" w:cs="Arial" w:eastAsia="Arial" w:hAnsi="Arial"/>
                <w:sz w:val="22"/>
                <w:szCs w:val="22"/>
                <w:vertAlign w:val="baseline"/>
                <w:rtl w:val="0"/>
              </w:rPr>
              <w:t xml:space="preserve">. While the number of requests that we receive is very high. So the probability </w:t>
            </w:r>
            <w:r w:rsidDel="00000000" w:rsidR="00000000" w:rsidRPr="00000000">
              <w:rPr>
                <w:rFonts w:ascii="Arial" w:cs="Arial" w:eastAsia="Arial" w:hAnsi="Arial"/>
                <w:sz w:val="22"/>
                <w:szCs w:val="22"/>
                <w:rtl w:val="0"/>
              </w:rPr>
              <w:t xml:space="preserve">of being</w:t>
            </w:r>
            <w:r w:rsidDel="00000000" w:rsidR="00000000" w:rsidRPr="00000000">
              <w:rPr>
                <w:rFonts w:ascii="Arial" w:cs="Arial" w:eastAsia="Arial" w:hAnsi="Arial"/>
                <w:sz w:val="22"/>
                <w:szCs w:val="22"/>
                <w:vertAlign w:val="baseline"/>
                <w:rtl w:val="0"/>
              </w:rPr>
              <w:t xml:space="preserve"> rejected is very high. </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check our criteria on our web site</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vertAlign w:val="baseline"/>
                <w:rtl w:val="0"/>
              </w:rPr>
              <w:t xml:space="preserve"> before sending us your proposal and send us only true proposals and true neutral and reliable references that we can contact to ask information about your association and activity.  Clearly writing only to us with focused information (we have very </w:t>
            </w:r>
            <w:r w:rsidDel="00000000" w:rsidR="00000000" w:rsidRPr="00000000">
              <w:rPr>
                <w:rFonts w:ascii="Arial" w:cs="Arial" w:eastAsia="Arial" w:hAnsi="Arial"/>
                <w:sz w:val="22"/>
                <w:szCs w:val="22"/>
                <w:rtl w:val="0"/>
              </w:rPr>
              <w:t xml:space="preserve">little</w:t>
            </w:r>
            <w:r w:rsidDel="00000000" w:rsidR="00000000" w:rsidRPr="00000000">
              <w:rPr>
                <w:rFonts w:ascii="Arial" w:cs="Arial" w:eastAsia="Arial" w:hAnsi="Arial"/>
                <w:sz w:val="22"/>
                <w:szCs w:val="22"/>
                <w:vertAlign w:val="baseline"/>
                <w:rtl w:val="0"/>
              </w:rPr>
              <w:t xml:space="preserve"> time to evaluate the hundreds of projects that arrive to us and will not take into consideration proposals with very generic and long description of the area, other issues, etc). Again, please be focused. After writing us, do not write us asking for solicitation (we will not answer). </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tell you (with our time) our decision (positive or negative) when we will evaluate the project. The evaluation process can take many months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we nor</w:t>
            </w:r>
            <w:r w:rsidDel="00000000" w:rsidR="00000000" w:rsidRPr="00000000">
              <w:rPr>
                <w:rFonts w:ascii="Arial" w:cs="Arial" w:eastAsia="Arial" w:hAnsi="Arial"/>
                <w:sz w:val="22"/>
                <w:szCs w:val="22"/>
                <w:rtl w:val="0"/>
              </w:rPr>
              <w:t xml:space="preserve">mally evaluate the requests once, maximum twice every year, so take into consideration that your request must come lots of time in advance wrt your project.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pStyle w:val="Heading6"/>
              <w:numPr>
                <w:ilvl w:val="0"/>
                <w:numId w:val="2"/>
              </w:numPr>
              <w:ind w:left="360" w:hanging="360"/>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Applicant Organisation (</w:t>
            </w:r>
            <w:r w:rsidDel="00000000" w:rsidR="00000000" w:rsidRPr="00000000">
              <w:rPr>
                <w:rFonts w:ascii="Arial" w:cs="Arial" w:eastAsia="Arial" w:hAnsi="Arial"/>
                <w:i w:val="0"/>
                <w:sz w:val="22"/>
                <w:szCs w:val="22"/>
                <w:rtl w:val="0"/>
              </w:rPr>
              <w:t xml:space="preserve">Name and link(s) to the website(s) of your association)</w:t>
            </w:r>
            <w:r w:rsidDel="00000000" w:rsidR="00000000" w:rsidRPr="00000000">
              <w:rPr>
                <w:rFonts w:ascii="Arial" w:cs="Arial" w:eastAsia="Arial" w:hAnsi="Arial"/>
                <w:b w:val="1"/>
                <w:i w:val="0"/>
                <w:sz w:val="22"/>
                <w:szCs w:val="22"/>
                <w:vertAlign w:val="baseline"/>
                <w:rtl w:val="0"/>
              </w:rPr>
              <w:t xml:space="preserve">:</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Geographic Area and Country: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Project Responsible Person (full name and </w:t>
            </w:r>
            <w:r w:rsidDel="00000000" w:rsidR="00000000" w:rsidRPr="00000000">
              <w:rPr>
                <w:rFonts w:ascii="Arial" w:cs="Arial" w:eastAsia="Arial" w:hAnsi="Arial"/>
                <w:b w:val="1"/>
                <w:sz w:val="22"/>
                <w:szCs w:val="22"/>
                <w:rtl w:val="0"/>
              </w:rPr>
              <w:t xml:space="preserve">contact details</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Project Title:</w:t>
            </w:r>
            <w:r w:rsidDel="00000000" w:rsidR="00000000" w:rsidRPr="00000000">
              <w:rPr>
                <w:rtl w:val="0"/>
              </w:rPr>
            </w:r>
          </w:p>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Reference(s): (People: full name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contact-details </w:t>
            </w:r>
            <w:r w:rsidDel="00000000" w:rsidR="00000000" w:rsidRPr="00000000">
              <w:rPr>
                <w:rFonts w:ascii="Arial" w:cs="Arial" w:eastAsia="Arial" w:hAnsi="Arial"/>
                <w:b w:val="1"/>
                <w:sz w:val="22"/>
                <w:szCs w:val="22"/>
                <w:rtl w:val="0"/>
              </w:rPr>
              <w:t xml:space="preserve">(including weblinks of associations)</w:t>
            </w:r>
            <w:r w:rsidDel="00000000" w:rsidR="00000000" w:rsidRPr="00000000">
              <w:rPr>
                <w:rFonts w:ascii="Arial" w:cs="Arial" w:eastAsia="Arial" w:hAnsi="Arial"/>
                <w:b w:val="1"/>
                <w:sz w:val="22"/>
                <w:szCs w:val="22"/>
                <w:vertAlign w:val="baseline"/>
                <w:rtl w:val="0"/>
              </w:rPr>
              <w:t xml:space="preserve">) : </w:t>
            </w:r>
            <w:r w:rsidDel="00000000" w:rsidR="00000000" w:rsidRPr="00000000">
              <w:rPr>
                <w:rtl w:val="0"/>
              </w:rPr>
            </w:r>
          </w:p>
          <w:p w:rsidR="00000000" w:rsidDel="00000000" w:rsidP="00000000" w:rsidRDefault="00000000" w:rsidRPr="00000000" w14:paraId="0000001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How did you know about ETM:</w:t>
            </w:r>
          </w:p>
          <w:p w:rsidR="00000000" w:rsidDel="00000000" w:rsidP="00000000" w:rsidRDefault="00000000" w:rsidRPr="00000000" w14:paraId="00000017">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ETM contact (if any):</w:t>
            </w:r>
            <w:r w:rsidDel="00000000" w:rsidR="00000000" w:rsidRPr="00000000">
              <w:rPr>
                <w:rtl w:val="0"/>
              </w:rPr>
            </w:r>
          </w:p>
          <w:p w:rsidR="00000000" w:rsidDel="00000000" w:rsidP="00000000" w:rsidRDefault="00000000" w:rsidRPr="00000000" w14:paraId="0000001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numPr>
                <w:ilvl w:val="0"/>
                <w:numId w:val="2"/>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Participating Organisations  (full name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contact-details (including web</w:t>
            </w:r>
            <w:r w:rsidDel="00000000" w:rsidR="00000000" w:rsidRPr="00000000">
              <w:rPr>
                <w:rFonts w:ascii="Arial" w:cs="Arial" w:eastAsia="Arial" w:hAnsi="Arial"/>
                <w:b w:val="1"/>
                <w:sz w:val="22"/>
                <w:szCs w:val="22"/>
                <w:rtl w:val="0"/>
              </w:rPr>
              <w:t xml:space="preserve">links of associations)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pStyle w:val="Heading1"/>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widowControl w:val="1"/>
        <w:rPr>
          <w:rFonts w:ascii="Arial" w:cs="Arial" w:eastAsia="Arial" w:hAnsi="Arial"/>
          <w:vertAlign w:val="baseline"/>
        </w:rPr>
      </w:pPr>
      <w:r w:rsidDel="00000000" w:rsidR="00000000" w:rsidRPr="00000000">
        <w:rPr>
          <w:rFonts w:ascii="Arial" w:cs="Arial" w:eastAsia="Arial" w:hAnsi="Arial"/>
          <w:b w:val="1"/>
          <w:vertAlign w:val="baseline"/>
          <w:rtl w:val="0"/>
        </w:rPr>
        <w:t xml:space="preserve">General Information</w:t>
      </w:r>
      <w:r w:rsidDel="00000000" w:rsidR="00000000" w:rsidRPr="00000000">
        <w:rPr>
          <w:rtl w:val="0"/>
        </w:rPr>
      </w:r>
    </w:p>
    <w:p w:rsidR="00000000" w:rsidDel="00000000" w:rsidP="00000000" w:rsidRDefault="00000000" w:rsidRPr="00000000" w14:paraId="00000025">
      <w:pPr>
        <w:numPr>
          <w:ilvl w:val="0"/>
          <w:numId w:val="1"/>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Execution length</w:t>
      </w:r>
      <w:r w:rsidDel="00000000" w:rsidR="00000000" w:rsidRPr="00000000">
        <w:rPr>
          <w:rtl w:val="0"/>
        </w:rPr>
      </w:r>
    </w:p>
    <w:tbl>
      <w:tblPr>
        <w:tblStyle w:val="Table2"/>
        <w:tblW w:w="10028.0" w:type="dxa"/>
        <w:jc w:val="left"/>
        <w:tblInd w:w="0.0" w:type="dxa"/>
        <w:tblLayout w:type="fixed"/>
        <w:tblLook w:val="0000"/>
      </w:tblPr>
      <w:tblGrid>
        <w:gridCol w:w="10028"/>
        <w:tblGridChange w:id="0">
          <w:tblGrid>
            <w:gridCol w:w="10028"/>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6">
            <w:pPr>
              <w:pStyle w:val="Heading6"/>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Planned Starting Date:</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pStyle w:val="Heading6"/>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Planned Finishing Date:</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Execution Time (in months): </w:t>
            </w:r>
            <w:r w:rsidDel="00000000" w:rsidR="00000000" w:rsidRPr="00000000">
              <w:rPr>
                <w:rtl w:val="0"/>
              </w:rPr>
            </w:r>
          </w:p>
          <w:p w:rsidR="00000000" w:rsidDel="00000000" w:rsidP="00000000" w:rsidRDefault="00000000" w:rsidRPr="00000000" w14:paraId="0000002B">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1"/>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Funds</w:t>
      </w:r>
      <w:r w:rsidDel="00000000" w:rsidR="00000000" w:rsidRPr="00000000">
        <w:rPr>
          <w:rtl w:val="0"/>
        </w:rPr>
      </w:r>
    </w:p>
    <w:tbl>
      <w:tblPr>
        <w:tblStyle w:val="Table3"/>
        <w:tblW w:w="10065.0" w:type="dxa"/>
        <w:jc w:val="left"/>
        <w:tblInd w:w="-164.0" w:type="dxa"/>
        <w:tblLayout w:type="fixed"/>
        <w:tblLook w:val="0000"/>
      </w:tblPr>
      <w:tblGrid>
        <w:gridCol w:w="10065"/>
        <w:tblGridChange w:id="0">
          <w:tblGrid>
            <w:gridCol w:w="10065"/>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Cost/Investment: </w:t>
            </w:r>
          </w:p>
          <w:p w:rsidR="00000000" w:rsidDel="00000000" w:rsidP="00000000" w:rsidRDefault="00000000" w:rsidRPr="00000000" w14:paraId="0000003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ETM’s contribution (max 3000 Euro): </w:t>
            </w:r>
          </w:p>
          <w:p w:rsidR="00000000" w:rsidDel="00000000" w:rsidP="00000000" w:rsidRDefault="00000000" w:rsidRPr="00000000" w14:paraId="0000003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vertAlign w:val="baseline"/>
              </w:rPr>
            </w:pPr>
            <w:r w:rsidDel="00000000" w:rsidR="00000000" w:rsidRPr="00000000">
              <w:rPr>
                <w:rFonts w:ascii="Arial" w:cs="Arial" w:eastAsia="Arial" w:hAnsi="Arial"/>
                <w:i w:val="1"/>
                <w:sz w:val="22"/>
                <w:szCs w:val="22"/>
                <w:vertAlign w:val="baseline"/>
                <w:rtl w:val="0"/>
              </w:rPr>
              <w:t xml:space="preserve">Other contributions: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A">
      <w:pPr>
        <w:pStyle w:val="Heading6"/>
        <w:numPr>
          <w:ilvl w:val="0"/>
          <w:numId w:val="1"/>
        </w:numPr>
        <w:ind w:left="360" w:hanging="360"/>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Brief description of the project</w:t>
      </w:r>
      <w:r w:rsidDel="00000000" w:rsidR="00000000" w:rsidRPr="00000000">
        <w:rPr>
          <w:rtl w:val="0"/>
        </w:rPr>
      </w:r>
    </w:p>
    <w:tbl>
      <w:tblPr>
        <w:tblStyle w:val="Table4"/>
        <w:tblW w:w="10080.0" w:type="dxa"/>
        <w:jc w:val="left"/>
        <w:tblInd w:w="-35.0" w:type="dxa"/>
        <w:tblLayout w:type="fixed"/>
        <w:tblLook w:val="0000"/>
      </w:tblPr>
      <w:tblGrid>
        <w:gridCol w:w="10080"/>
        <w:tblGridChange w:id="0">
          <w:tblGrid>
            <w:gridCol w:w="10080"/>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1"/>
        </w:numPr>
        <w:ind w:left="360" w:hanging="360"/>
        <w:rPr>
          <w:sz w:val="22"/>
          <w:szCs w:val="22"/>
          <w:vertAlign w:val="baseline"/>
        </w:rPr>
      </w:pPr>
      <w:r w:rsidDel="00000000" w:rsidR="00000000" w:rsidRPr="00000000">
        <w:rPr>
          <w:rFonts w:ascii="Arial" w:cs="Arial" w:eastAsia="Arial" w:hAnsi="Arial"/>
          <w:b w:val="1"/>
          <w:sz w:val="22"/>
          <w:szCs w:val="22"/>
          <w:vertAlign w:val="baseline"/>
          <w:rtl w:val="0"/>
        </w:rPr>
        <w:t xml:space="preserve">Analysis of the current situation</w:t>
      </w:r>
      <w:r w:rsidDel="00000000" w:rsidR="00000000" w:rsidRPr="00000000">
        <w:rPr>
          <w:rtl w:val="0"/>
        </w:rPr>
      </w:r>
    </w:p>
    <w:tbl>
      <w:tblPr>
        <w:tblStyle w:val="Table5"/>
        <w:tblW w:w="10018.0" w:type="dxa"/>
        <w:jc w:val="center"/>
        <w:tblLayout w:type="fixed"/>
        <w:tblLook w:val="0000"/>
      </w:tblPr>
      <w:tblGrid>
        <w:gridCol w:w="10018"/>
        <w:tblGridChange w:id="0">
          <w:tblGrid>
            <w:gridCol w:w="10018"/>
          </w:tblGrid>
        </w:tblGridChange>
      </w:tblGrid>
      <w:tr>
        <w:trPr>
          <w:cantSplit w:val="0"/>
          <w:trHeight w:val="2358" w:hRule="atLeast"/>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3E">
            <w:pPr>
              <w:numPr>
                <w:ilvl w:val="1"/>
                <w:numId w:val="4"/>
              </w:numPr>
              <w:ind w:left="792" w:hanging="4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situation and background</w:t>
            </w:r>
            <w:r w:rsidDel="00000000" w:rsidR="00000000" w:rsidRPr="00000000">
              <w:rPr>
                <w:rtl w:val="0"/>
              </w:rPr>
            </w:r>
          </w:p>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0">
            <w:pPr>
              <w:numPr>
                <w:ilvl w:val="1"/>
                <w:numId w:val="4"/>
              </w:numPr>
              <w:ind w:left="792" w:hanging="4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Cross cutting-issues</w:t>
            </w:r>
            <w:r w:rsidDel="00000000" w:rsidR="00000000" w:rsidRPr="00000000">
              <w:rPr>
                <w:rtl w:val="0"/>
              </w:rPr>
            </w:r>
          </w:p>
          <w:p w:rsidR="00000000" w:rsidDel="00000000" w:rsidP="00000000" w:rsidRDefault="00000000" w:rsidRPr="00000000" w14:paraId="00000041">
            <w:pPr>
              <w:ind w:left="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2">
            <w:pPr>
              <w:numPr>
                <w:ilvl w:val="1"/>
                <w:numId w:val="4"/>
              </w:numPr>
              <w:ind w:left="792" w:hanging="4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Description of beneficiaries and target groups of the project </w:t>
            </w:r>
            <w:r w:rsidDel="00000000" w:rsidR="00000000" w:rsidRPr="00000000">
              <w:rPr>
                <w:rtl w:val="0"/>
              </w:rPr>
            </w:r>
          </w:p>
          <w:p w:rsidR="00000000" w:rsidDel="00000000" w:rsidP="00000000" w:rsidRDefault="00000000" w:rsidRPr="00000000" w14:paraId="000000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numPr>
                <w:ilvl w:val="1"/>
                <w:numId w:val="4"/>
              </w:numPr>
              <w:ind w:left="792" w:hanging="4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Problem Analysis</w:t>
            </w:r>
            <w:r w:rsidDel="00000000" w:rsidR="00000000" w:rsidRPr="00000000">
              <w:rPr>
                <w:rtl w:val="0"/>
              </w:rPr>
            </w:r>
          </w:p>
          <w:p w:rsidR="00000000" w:rsidDel="00000000" w:rsidP="00000000" w:rsidRDefault="00000000" w:rsidRPr="00000000" w14:paraId="0000004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numPr>
                <w:ilvl w:val="1"/>
                <w:numId w:val="4"/>
              </w:numPr>
              <w:ind w:left="792" w:hanging="432"/>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Analysis of the specific objective to be reached</w:t>
            </w:r>
            <w:r w:rsidDel="00000000" w:rsidR="00000000" w:rsidRPr="00000000">
              <w:rPr>
                <w:rtl w:val="0"/>
              </w:rPr>
            </w:r>
          </w:p>
          <w:p w:rsidR="00000000" w:rsidDel="00000000" w:rsidP="00000000" w:rsidRDefault="00000000" w:rsidRPr="00000000" w14:paraId="0000004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F">
      <w:pPr>
        <w:numPr>
          <w:ilvl w:val="0"/>
          <w:numId w:val="5"/>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Estimation Breakdown by Activities</w:t>
      </w:r>
      <w:r w:rsidDel="00000000" w:rsidR="00000000" w:rsidRPr="00000000">
        <w:rPr>
          <w:rtl w:val="0"/>
        </w:rPr>
      </w:r>
    </w:p>
    <w:p w:rsidR="00000000" w:rsidDel="00000000" w:rsidP="00000000" w:rsidRDefault="00000000" w:rsidRPr="00000000" w14:paraId="00000050">
      <w:pPr>
        <w:rPr>
          <w:rFonts w:ascii="Arial" w:cs="Arial" w:eastAsia="Arial" w:hAnsi="Arial"/>
          <w:b w:val="0"/>
          <w:sz w:val="22"/>
          <w:szCs w:val="22"/>
          <w:vertAlign w:val="baseline"/>
        </w:rPr>
      </w:pPr>
      <w:r w:rsidDel="00000000" w:rsidR="00000000" w:rsidRPr="00000000">
        <w:rPr>
          <w:rtl w:val="0"/>
        </w:rPr>
      </w:r>
    </w:p>
    <w:tbl>
      <w:tblPr>
        <w:tblStyle w:val="Table6"/>
        <w:tblW w:w="8930.0" w:type="dxa"/>
        <w:jc w:val="left"/>
        <w:tblInd w:w="28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804"/>
        <w:gridCol w:w="2126"/>
        <w:tblGridChange w:id="0">
          <w:tblGrid>
            <w:gridCol w:w="6804"/>
            <w:gridCol w:w="2126"/>
          </w:tblGrid>
        </w:tblGridChange>
      </w:tblGrid>
      <w:tr>
        <w:trPr>
          <w:cantSplit w:val="0"/>
          <w:trHeight w:val="272" w:hRule="atLeast"/>
          <w:tblHeader w:val="0"/>
        </w:trPr>
        <w:tc>
          <w:tcPr>
            <w:vMerge w:val="restart"/>
            <w:vAlign w:val="top"/>
          </w:tcPr>
          <w:p w:rsidR="00000000" w:rsidDel="00000000" w:rsidP="00000000" w:rsidRDefault="00000000" w:rsidRPr="00000000" w14:paraId="00000051">
            <w:pPr>
              <w:pStyle w:val="Heading6"/>
              <w:spacing w:after="19" w:line="24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2">
            <w:pPr>
              <w:pStyle w:val="Heading6"/>
              <w:spacing w:after="19" w:line="240" w:lineRule="auto"/>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Items and Activities</w:t>
            </w:r>
            <w:r w:rsidDel="00000000" w:rsidR="00000000" w:rsidRPr="00000000">
              <w:rPr>
                <w:rtl w:val="0"/>
              </w:rPr>
            </w:r>
          </w:p>
        </w:tc>
        <w:tc>
          <w:tcPr>
            <w:vMerge w:val="restart"/>
            <w:vAlign w:val="top"/>
          </w:tcPr>
          <w:p w:rsidR="00000000" w:rsidDel="00000000" w:rsidP="00000000" w:rsidRDefault="00000000" w:rsidRPr="00000000" w14:paraId="00000053">
            <w:pPr>
              <w:pStyle w:val="Heading6"/>
              <w:spacing w:after="19" w:line="24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4">
            <w:pPr>
              <w:pStyle w:val="Heading6"/>
              <w:spacing w:after="19" w:line="240" w:lineRule="auto"/>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Cost / Investment</w:t>
            </w:r>
            <w:r w:rsidDel="00000000" w:rsidR="00000000" w:rsidRPr="00000000">
              <w:rPr>
                <w:rtl w:val="0"/>
              </w:rPr>
            </w:r>
          </w:p>
        </w:tc>
      </w:tr>
      <w:tr>
        <w:trPr>
          <w:cantSplit w:val="0"/>
          <w:trHeight w:val="176" w:hRule="atLeast"/>
          <w:tblHeader w:val="0"/>
        </w:trPr>
        <w:tc>
          <w:tcPr>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z w:val="22"/>
                <w:szCs w:val="22"/>
                <w:vertAlign w:val="baseline"/>
              </w:rPr>
            </w:pP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F">
            <w:pPr>
              <w:spacing w:after="19" w:lineRule="auto"/>
              <w:jc w:val="cente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A2">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5">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spacing w:after="19" w:lineRule="auto"/>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spacing w:after="19"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8">
            <w:pPr>
              <w:pStyle w:val="Heading6"/>
              <w:spacing w:after="19" w:line="240" w:lineRule="auto"/>
              <w:rPr>
                <w:rFonts w:ascii="Arial" w:cs="Arial" w:eastAsia="Arial" w:hAnsi="Arial"/>
                <w:i w:val="0"/>
                <w:vertAlign w:val="baseline"/>
              </w:rPr>
            </w:pPr>
            <w:r w:rsidDel="00000000" w:rsidR="00000000" w:rsidRPr="00000000">
              <w:rPr>
                <w:rFonts w:ascii="Arial" w:cs="Arial" w:eastAsia="Arial" w:hAnsi="Arial"/>
                <w:b w:val="1"/>
                <w:i w:val="0"/>
                <w:vertAlign w:val="baseline"/>
                <w:rtl w:val="0"/>
              </w:rPr>
              <w:t xml:space="preserve">Total Cost</w:t>
            </w:r>
            <w:r w:rsidDel="00000000" w:rsidR="00000000" w:rsidRPr="00000000">
              <w:rPr>
                <w:rtl w:val="0"/>
              </w:rPr>
            </w:r>
          </w:p>
        </w:tc>
        <w:tc>
          <w:tcPr>
            <w:vAlign w:val="top"/>
          </w:tcPr>
          <w:p w:rsidR="00000000" w:rsidDel="00000000" w:rsidP="00000000" w:rsidRDefault="00000000" w:rsidRPr="00000000" w14:paraId="000000A9">
            <w:pPr>
              <w:spacing w:after="19"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spacing w:after="19"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numPr>
          <w:ilvl w:val="0"/>
          <w:numId w:val="5"/>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Evaluation plan </w:t>
      </w:r>
      <w:r w:rsidDel="00000000" w:rsidR="00000000" w:rsidRPr="00000000">
        <w:rPr>
          <w:rtl w:val="0"/>
        </w:rPr>
      </w:r>
    </w:p>
    <w:p w:rsidR="00000000" w:rsidDel="00000000" w:rsidP="00000000" w:rsidRDefault="00000000" w:rsidRPr="00000000" w14:paraId="000000B4">
      <w:pPr>
        <w:rPr>
          <w:rFonts w:ascii="Arial" w:cs="Arial" w:eastAsia="Arial" w:hAnsi="Arial"/>
          <w:b w:val="0"/>
          <w:sz w:val="22"/>
          <w:szCs w:val="22"/>
          <w:vertAlign w:val="baseline"/>
        </w:rPr>
      </w:pPr>
      <w:r w:rsidDel="00000000" w:rsidR="00000000" w:rsidRPr="00000000">
        <w:rPr>
          <w:rtl w:val="0"/>
        </w:rPr>
      </w:r>
    </w:p>
    <w:tbl>
      <w:tblPr>
        <w:tblStyle w:val="Table7"/>
        <w:tblW w:w="8930.0" w:type="dxa"/>
        <w:jc w:val="left"/>
        <w:tblInd w:w="28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804"/>
        <w:gridCol w:w="2126"/>
        <w:tblGridChange w:id="0">
          <w:tblGrid>
            <w:gridCol w:w="6804"/>
            <w:gridCol w:w="2126"/>
          </w:tblGrid>
        </w:tblGridChange>
      </w:tblGrid>
      <w:tr>
        <w:trPr>
          <w:cantSplit w:val="0"/>
          <w:tblHeader w:val="0"/>
        </w:trPr>
        <w:tc>
          <w:tcPr>
            <w:vAlign w:val="top"/>
          </w:tcPr>
          <w:p w:rsidR="00000000" w:rsidDel="00000000" w:rsidP="00000000" w:rsidRDefault="00000000" w:rsidRPr="00000000" w14:paraId="000000B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C2">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spacing w:after="19"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spacing w:after="19"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8">
      <w:pPr>
        <w:numPr>
          <w:ilvl w:val="0"/>
          <w:numId w:val="5"/>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List of Annexes </w:t>
      </w:r>
    </w:p>
    <w:p w:rsidR="00000000" w:rsidDel="00000000" w:rsidP="00000000" w:rsidRDefault="00000000" w:rsidRPr="00000000" w14:paraId="000000C9">
      <w:pPr>
        <w:ind w:left="360" w:firstLine="0"/>
        <w:rPr>
          <w:rFonts w:ascii="Arial" w:cs="Arial" w:eastAsia="Arial" w:hAnsi="Arial"/>
          <w:b w:val="1"/>
          <w:sz w:val="22"/>
          <w:szCs w:val="22"/>
        </w:rPr>
      </w:pPr>
      <w:r w:rsidDel="00000000" w:rsidR="00000000" w:rsidRPr="00000000">
        <w:rPr>
          <w:rtl w:val="0"/>
        </w:rPr>
      </w:r>
    </w:p>
    <w:tbl>
      <w:tblPr>
        <w:tblStyle w:val="Table8"/>
        <w:tblW w:w="8987.0" w:type="dxa"/>
        <w:jc w:val="left"/>
        <w:tblInd w:w="25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987"/>
        <w:tblGridChange w:id="0">
          <w:tblGrid>
            <w:gridCol w:w="8987"/>
          </w:tblGrid>
        </w:tblGridChange>
      </w:tblGrid>
      <w:tr>
        <w:trPr>
          <w:cantSplit w:val="0"/>
          <w:tblHeader w:val="0"/>
        </w:trPr>
        <w:tc>
          <w:tcPr>
            <w:vAlign w:val="top"/>
          </w:tcPr>
          <w:p w:rsidR="00000000" w:rsidDel="00000000" w:rsidP="00000000" w:rsidRDefault="00000000" w:rsidRPr="00000000" w14:paraId="000000CA">
            <w:pPr>
              <w:rPr>
                <w:rFonts w:ascii="Arial" w:cs="Arial" w:eastAsia="Arial" w:hAnsi="Arial"/>
                <w:vertAlign w:val="baseline"/>
              </w:rPr>
            </w:pPr>
            <w:r w:rsidDel="00000000" w:rsidR="00000000" w:rsidRPr="00000000">
              <w:rPr>
                <w:rFonts w:ascii="Arial" w:cs="Arial" w:eastAsia="Arial" w:hAnsi="Arial"/>
                <w:vertAlign w:val="baseline"/>
                <w:rtl w:val="0"/>
              </w:rPr>
              <w:t xml:space="preserve">(Indicate at least  applicant’s bank details (please be precise) </w:t>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tabs>
                <w:tab w:val="left" w:pos="7410"/>
              </w:tabs>
              <w:rPr>
                <w:rFonts w:ascii="Arial" w:cs="Arial" w:eastAsia="Arial" w:hAnsi="Arial"/>
                <w:vertAlign w:val="baseline"/>
              </w:rPr>
            </w:pPr>
            <w:r w:rsidDel="00000000" w:rsidR="00000000" w:rsidRPr="00000000">
              <w:rPr>
                <w:rFonts w:ascii="Arial" w:cs="Arial" w:eastAsia="Arial" w:hAnsi="Arial"/>
                <w:vertAlign w:val="baseline"/>
                <w:rtl w:val="0"/>
              </w:rPr>
              <w:tab/>
            </w:r>
          </w:p>
        </w:tc>
      </w:tr>
    </w:tbl>
    <w:p w:rsidR="00000000" w:rsidDel="00000000" w:rsidP="00000000" w:rsidRDefault="00000000" w:rsidRPr="00000000" w14:paraId="000000D4">
      <w:pPr>
        <w:rPr>
          <w:rFonts w:ascii="Arial" w:cs="Arial" w:eastAsia="Arial" w:hAnsi="Arial"/>
          <w:b w:val="0"/>
          <w:sz w:val="24"/>
          <w:szCs w:val="24"/>
          <w:u w:val="single"/>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1418"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rus B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color="008000" w:space="1" w:sz="12"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br w:type="textWrapping"/>
    </w:r>
    <w:hyperlink r:id="rId1">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etm.italy@gmail.com</w:t>
      </w:r>
    </w:hyperlink>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1"/>
      <w:pBdr>
        <w:top w:color="008000" w:space="1" w:sz="12"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u w:val="single"/>
            <w:rtl w:val="0"/>
          </w:rPr>
          <w:t xml:space="preserve">http://etm.altervista.org/portale/index2a62.html?q=node/3</w:t>
        </w:r>
      </w:hyperlink>
      <w:r w:rsidDel="00000000" w:rsidR="00000000" w:rsidRPr="00000000">
        <w:rPr>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31535" cy="585406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1535" cy="58540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20"/>
        <w:szCs w:val="20"/>
        <w:u w:val="none"/>
        <w:shd w:fill="auto" w:val="clear"/>
        <w:vertAlign w:val="baseline"/>
      </w:rPr>
    </w:pPr>
    <w:r w:rsidDel="00000000" w:rsidR="00000000" w:rsidRPr="00000000">
      <w:rPr>
        <w:rFonts w:ascii="Arial" w:cs="Arial" w:eastAsia="Arial" w:hAnsi="Arial"/>
        <w:b w:val="0"/>
        <w:i w:val="0"/>
        <w:smallCaps w:val="0"/>
        <w:strike w:val="0"/>
        <w:color w:val="008000"/>
        <w:sz w:val="36"/>
        <w:szCs w:val="36"/>
        <w:u w:val="none"/>
        <w:shd w:fill="auto" w:val="clear"/>
        <w:vertAlign w:val="baseline"/>
        <w:rtl w:val="0"/>
      </w:rPr>
      <w:t xml:space="preserve">ETM  –  </w:t>
    </w:r>
    <w:r w:rsidDel="00000000" w:rsidR="00000000" w:rsidRPr="00000000">
      <w:rPr>
        <w:rFonts w:ascii="Arial" w:cs="Arial" w:eastAsia="Arial" w:hAnsi="Arial"/>
        <w:b w:val="0"/>
        <w:i w:val="0"/>
        <w:smallCaps w:val="0"/>
        <w:strike w:val="0"/>
        <w:color w:val="008000"/>
        <w:sz w:val="32"/>
        <w:szCs w:val="32"/>
        <w:u w:val="none"/>
        <w:shd w:fill="auto" w:val="clear"/>
        <w:vertAlign w:val="baseline"/>
        <w:rtl w:val="0"/>
      </w:rPr>
      <w:t xml:space="preserve">Europa - Terzo Mondo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European Commission, Joint Research Centre, Ispra</w:t>
    </w:r>
    <w:r w:rsidDel="00000000" w:rsidR="00000000" w:rsidRPr="00000000">
      <w:drawing>
        <wp:anchor allowOverlap="1" behindDoc="0" distB="0" distT="0" distL="114300" distR="114300" hidden="0" layoutInCell="1" locked="0" relativeHeight="0" simplePos="0">
          <wp:simplePos x="0" y="0"/>
          <wp:positionH relativeFrom="column">
            <wp:posOffset>5274945</wp:posOffset>
          </wp:positionH>
          <wp:positionV relativeFrom="paragraph">
            <wp:posOffset>-14604</wp:posOffset>
          </wp:positionV>
          <wp:extent cx="645795" cy="637540"/>
          <wp:effectExtent b="0" l="0" r="0" t="0"/>
          <wp:wrapTopAndBottom distB="0" dist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5795" cy="6375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-14604</wp:posOffset>
          </wp:positionV>
          <wp:extent cx="645795" cy="637540"/>
          <wp:effectExtent b="0" l="0" r="0" t="0"/>
          <wp:wrapTopAndBottom distB="0" dist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5795" cy="637540"/>
                  </a:xfrm>
                  <a:prstGeom prst="rect"/>
                  <a:ln/>
                </pic:spPr>
              </pic:pic>
            </a:graphicData>
          </a:graphic>
        </wp:anchor>
      </w:drawing>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8000"/>
        <w:sz w:val="20"/>
        <w:szCs w:val="20"/>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http://etm.altervista.org/portale/</w:t>
      </w:r>
    </w:hyperlink>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4"/>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5"/>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rus BT" w:cs="Arrus BT" w:eastAsia="Arrus BT" w:hAnsi="Arrus BT"/>
      <w:b w:val="1"/>
      <w:sz w:val="24"/>
      <w:szCs w:val="24"/>
      <w:vertAlign w:val="baseline"/>
    </w:rPr>
  </w:style>
  <w:style w:type="paragraph" w:styleId="Heading2">
    <w:name w:val="heading 2"/>
    <w:basedOn w:val="Normal"/>
    <w:next w:val="Normal"/>
    <w:pPr>
      <w:keepNext w:val="1"/>
      <w:widowControl w:val="0"/>
      <w:jc w:val="right"/>
    </w:pPr>
    <w:rPr>
      <w:rFonts w:ascii="Arrus BT" w:cs="Arrus BT" w:eastAsia="Arrus BT" w:hAnsi="Arrus BT"/>
      <w:b w:val="1"/>
      <w:sz w:val="24"/>
      <w:szCs w:val="24"/>
      <w:vertAlign w:val="baseline"/>
    </w:rPr>
  </w:style>
  <w:style w:type="paragraph" w:styleId="Heading3">
    <w:name w:val="heading 3"/>
    <w:basedOn w:val="Normal"/>
    <w:next w:val="Normal"/>
    <w:pPr>
      <w:keepNext w:val="1"/>
      <w:widowControl w:val="0"/>
      <w:jc w:val="center"/>
    </w:pPr>
    <w:rPr>
      <w:rFonts w:ascii="Arrus BT" w:cs="Arrus BT" w:eastAsia="Arrus BT" w:hAnsi="Arrus BT"/>
      <w:b w:val="1"/>
      <w:vertAlign w:val="baseline"/>
    </w:rPr>
  </w:style>
  <w:style w:type="paragraph" w:styleId="Heading4">
    <w:name w:val="heading 4"/>
    <w:basedOn w:val="Normal"/>
    <w:next w:val="Normal"/>
    <w:pPr>
      <w:keepNext w:val="1"/>
      <w:widowControl w:val="0"/>
      <w:jc w:val="center"/>
    </w:pPr>
    <w:rPr>
      <w:rFonts w:ascii="Arrus BT" w:cs="Arrus BT" w:eastAsia="Arrus BT" w:hAnsi="Arrus BT"/>
      <w:sz w:val="28"/>
      <w:szCs w:val="28"/>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pPr>
    <w:rPr>
      <w:rFonts w:ascii="Arrus BT" w:cs="Arrus BT" w:eastAsia="Arrus BT" w:hAnsi="Arrus BT"/>
      <w:b w:val="1"/>
      <w:i w:val="1"/>
      <w:vertAlign w:val="baseline"/>
    </w:rPr>
  </w:style>
  <w:style w:type="paragraph" w:styleId="Heading6">
    <w:name w:val="heading 6"/>
    <w:basedOn w:val="Normal"/>
    <w:next w:val="Normal"/>
    <w:pPr>
      <w:keepNext w:val="1"/>
    </w:pPr>
    <w:rPr>
      <w:rFonts w:ascii="Arrus BT" w:cs="Arrus BT" w:eastAsia="Arrus BT" w:hAnsi="Arrus BT"/>
      <w:b w:val="1"/>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0"/>
    </w:pPr>
    <w:rPr>
      <w:rFonts w:ascii="Arrus BT" w:hAnsi="Arrus BT"/>
      <w:b w:val="1"/>
      <w:noProof w:val="0"/>
      <w:snapToGrid w:val="0"/>
      <w:w w:val="100"/>
      <w:position w:val="-1"/>
      <w:sz w:val="24"/>
      <w:effect w:val="none"/>
      <w:vertAlign w:val="baseline"/>
      <w:cs w:val="0"/>
      <w:em w:val="none"/>
      <w:lang w:bidi="ar-SA" w:eastAsia="es-ES" w:val="es-ES"/>
    </w:rPr>
  </w:style>
  <w:style w:type="paragraph" w:styleId="Heading2">
    <w:name w:val="Heading 2"/>
    <w:basedOn w:val="Normal"/>
    <w:next w:val="Normal"/>
    <w:autoRedefine w:val="0"/>
    <w:hidden w:val="0"/>
    <w:qFormat w:val="0"/>
    <w:pPr>
      <w:keepNext w:val="1"/>
      <w:widowControl w:val="0"/>
      <w:suppressAutoHyphens w:val="1"/>
      <w:spacing w:line="339" w:lineRule="atLeast"/>
      <w:ind w:leftChars="-1" w:rightChars="0" w:firstLineChars="-1"/>
      <w:jc w:val="right"/>
      <w:textDirection w:val="btLr"/>
      <w:textAlignment w:val="top"/>
      <w:outlineLvl w:val="1"/>
    </w:pPr>
    <w:rPr>
      <w:rFonts w:ascii="Arrus BT" w:hAnsi="Arrus BT"/>
      <w:b w:val="1"/>
      <w:noProof w:val="0"/>
      <w:snapToGrid w:val="0"/>
      <w:w w:val="100"/>
      <w:position w:val="-1"/>
      <w:sz w:val="24"/>
      <w:effect w:val="none"/>
      <w:vertAlign w:val="baseline"/>
      <w:cs w:val="0"/>
      <w:em w:val="none"/>
      <w:lang w:bidi="ar-SA" w:eastAsia="es-ES" w:val="es-ES"/>
    </w:rPr>
  </w:style>
  <w:style w:type="paragraph" w:styleId="Heading3">
    <w:name w:val="Heading 3"/>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2"/>
    </w:pPr>
    <w:rPr>
      <w:rFonts w:ascii="Arrus BT" w:hAnsi="Arrus BT"/>
      <w:b w:val="1"/>
      <w:noProof w:val="0"/>
      <w:snapToGrid w:val="0"/>
      <w:w w:val="100"/>
      <w:position w:val="-1"/>
      <w:effect w:val="none"/>
      <w:vertAlign w:val="baseline"/>
      <w:cs w:val="0"/>
      <w:em w:val="none"/>
      <w:lang w:bidi="ar-SA" w:eastAsia="es-ES" w:val="es-ES"/>
    </w:rPr>
  </w:style>
  <w:style w:type="paragraph" w:styleId="Heading4">
    <w:name w:val="Heading 4"/>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3"/>
    </w:pPr>
    <w:rPr>
      <w:rFonts w:ascii="Arrus BT" w:hAnsi="Arrus BT"/>
      <w:noProof w:val="0"/>
      <w:snapToGrid w:val="0"/>
      <w:w w:val="100"/>
      <w:position w:val="-1"/>
      <w:sz w:val="28"/>
      <w:effect w:val="none"/>
      <w:bdr w:color="auto" w:space="0" w:sz="4" w:val="single"/>
      <w:vertAlign w:val="baseline"/>
      <w:cs w:val="0"/>
      <w:em w:val="none"/>
      <w:lang w:bidi="ar-SA" w:eastAsia="es-ES" w:val="es-ES"/>
    </w:rPr>
  </w:style>
  <w:style w:type="paragraph" w:styleId="Heading5">
    <w:name w:val="Heading 5"/>
    <w:basedOn w:val="Normal"/>
    <w:next w:val="Normal"/>
    <w:autoRedefine w:val="0"/>
    <w:hidden w:val="0"/>
    <w:qFormat w:val="0"/>
    <w:pPr>
      <w:keepNext w:val="1"/>
      <w:pBdr>
        <w:top w:color="auto" w:space="1" w:sz="4" w:val="double"/>
        <w:left w:color="auto" w:space="4" w:sz="4" w:val="double"/>
        <w:bottom w:color="auto" w:space="1" w:sz="4" w:val="double"/>
        <w:right w:color="auto" w:space="4" w:sz="4" w:val="double"/>
      </w:pBdr>
      <w:suppressAutoHyphens w:val="1"/>
      <w:spacing w:line="339" w:lineRule="atLeast"/>
      <w:ind w:leftChars="-1" w:rightChars="0" w:firstLineChars="-1"/>
      <w:textDirection w:val="btLr"/>
      <w:textAlignment w:val="top"/>
      <w:outlineLvl w:val="4"/>
    </w:pPr>
    <w:rPr>
      <w:rFonts w:ascii="Arrus BT" w:hAnsi="Arrus BT"/>
      <w:b w:val="1"/>
      <w:i w:val="1"/>
      <w:noProof w:val="0"/>
      <w:w w:val="100"/>
      <w:position w:val="-1"/>
      <w:effect w:val="none"/>
      <w:vertAlign w:val="baseline"/>
      <w:cs w:val="0"/>
      <w:em w:val="none"/>
      <w:lang w:bidi="ar-SA" w:eastAsia="en-US" w:val="es-ES"/>
    </w:rPr>
  </w:style>
  <w:style w:type="paragraph" w:styleId="Heading6">
    <w:name w:val="Heading 6"/>
    <w:basedOn w:val="Normal"/>
    <w:next w:val="Normal"/>
    <w:autoRedefine w:val="0"/>
    <w:hidden w:val="0"/>
    <w:qFormat w:val="0"/>
    <w:pPr>
      <w:keepNext w:val="1"/>
      <w:suppressAutoHyphens w:val="1"/>
      <w:spacing w:line="339" w:lineRule="atLeast"/>
      <w:ind w:leftChars="-1" w:rightChars="0" w:firstLineChars="-1"/>
      <w:textDirection w:val="btLr"/>
      <w:textAlignment w:val="top"/>
      <w:outlineLvl w:val="5"/>
    </w:pPr>
    <w:rPr>
      <w:rFonts w:ascii="Arrus BT" w:hAnsi="Arrus BT"/>
      <w:b w:val="1"/>
      <w:i w:val="1"/>
      <w:noProof w:val="0"/>
      <w:w w:val="100"/>
      <w:position w:val="-1"/>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339" w:lineRule="atLeast"/>
      <w:ind w:left="360" w:leftChars="-1" w:rightChars="0" w:firstLineChars="-1"/>
      <w:textDirection w:val="btLr"/>
      <w:textAlignment w:val="top"/>
      <w:outlineLvl w:val="6"/>
    </w:pPr>
    <w:rPr>
      <w:rFonts w:ascii="Arrus BT" w:hAnsi="Arrus BT"/>
      <w:b w:val="1"/>
      <w:noProof w:val="0"/>
      <w:w w:val="100"/>
      <w:position w:val="-1"/>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339" w:lineRule="atLeast"/>
      <w:ind w:left="360" w:leftChars="-1" w:rightChars="0" w:firstLineChars="-1"/>
      <w:textDirection w:val="btLr"/>
      <w:textAlignment w:val="top"/>
      <w:outlineLvl w:val="7"/>
    </w:pPr>
    <w:rPr>
      <w:rFonts w:ascii="Arrus BT" w:hAnsi="Arrus BT"/>
      <w:b w:val="1"/>
      <w:i w:val="1"/>
      <w:noProof w:val="0"/>
      <w:w w:val="100"/>
      <w:position w:val="-1"/>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339" w:lineRule="atLeast"/>
      <w:ind w:leftChars="-1" w:rightChars="0" w:firstLineChars="-1"/>
      <w:textDirection w:val="btLr"/>
      <w:textAlignment w:val="top"/>
      <w:outlineLvl w:val="8"/>
    </w:pPr>
    <w:rPr>
      <w:rFonts w:ascii="Arrus BT" w:hAnsi="Arrus BT"/>
      <w:b w:val="1"/>
      <w:noProof w:val="0"/>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right" w:leader="none" w:pos="5387"/>
      </w:tabs>
      <w:suppressAutoHyphens w:val="1"/>
      <w:spacing w:line="1" w:lineRule="atLeast"/>
      <w:ind w:leftChars="-1" w:rightChars="0" w:firstLineChars="-1"/>
      <w:textDirection w:val="btLr"/>
      <w:textAlignment w:val="top"/>
      <w:outlineLvl w:val="0"/>
    </w:pPr>
    <w:rPr>
      <w:rFonts w:ascii="Arial" w:hAnsi="Arial"/>
      <w:noProof w:val="1"/>
      <w:color w:val="008000"/>
      <w:w w:val="100"/>
      <w:position w:val="-1"/>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noProof w:val="0"/>
      <w:w w:val="100"/>
      <w:position w:val="-1"/>
      <w:sz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noProof w:val="0"/>
      <w:w w:val="100"/>
      <w:position w:val="-1"/>
      <w:sz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35.0" w:type="dxa"/>
        <w:bottom w:w="0.0" w:type="dxa"/>
        <w:right w:w="235.0" w:type="dxa"/>
      </w:tblCellMar>
    </w:tblPr>
  </w:style>
  <w:style w:type="table" w:styleId="Table2">
    <w:basedOn w:val="TableNormal"/>
    <w:tblPr>
      <w:tblStyleRowBandSize w:val="1"/>
      <w:tblStyleColBandSize w:val="1"/>
      <w:tblCellMar>
        <w:top w:w="0.0" w:type="dxa"/>
        <w:left w:w="235.0" w:type="dxa"/>
        <w:bottom w:w="0.0" w:type="dxa"/>
        <w:right w:w="235.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235.0" w:type="dxa"/>
        <w:bottom w:w="0.0" w:type="dxa"/>
        <w:right w:w="235.0" w:type="dxa"/>
      </w:tblCellMar>
    </w:tblPr>
  </w:style>
  <w:style w:type="table" w:styleId="Table5">
    <w:basedOn w:val="TableNormal"/>
    <w:tblPr>
      <w:tblStyleRowBandSize w:val="1"/>
      <w:tblStyleColBandSize w:val="1"/>
      <w:tblCellMar>
        <w:top w:w="0.0" w:type="dxa"/>
        <w:left w:w="235.0" w:type="dxa"/>
        <w:bottom w:w="0.0" w:type="dxa"/>
        <w:right w:w="235.0" w:type="dxa"/>
      </w:tblCellMar>
    </w:tblPr>
  </w:style>
  <w:style w:type="table" w:styleId="Table6">
    <w:basedOn w:val="TableNormal"/>
    <w:tblPr>
      <w:tblStyleRowBandSize w:val="1"/>
      <w:tblStyleColBandSize w:val="1"/>
      <w:tblCellMar>
        <w:top w:w="0.0" w:type="dxa"/>
        <w:left w:w="141.0" w:type="dxa"/>
        <w:bottom w:w="0.0" w:type="dxa"/>
        <w:right w:w="141.0" w:type="dxa"/>
      </w:tblCellMar>
    </w:tblPr>
  </w:style>
  <w:style w:type="table" w:styleId="Table7">
    <w:basedOn w:val="TableNormal"/>
    <w:tblPr>
      <w:tblStyleRowBandSize w:val="1"/>
      <w:tblStyleColBandSize w:val="1"/>
      <w:tblCellMar>
        <w:top w:w="0.0" w:type="dxa"/>
        <w:left w:w="141.0" w:type="dxa"/>
        <w:bottom w:w="0.0" w:type="dxa"/>
        <w:right w:w="141.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tm.altervista.org/wp-content/uploads/2021/08/MP_AppForm_guidelines_en.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tm.italy@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m.altervista.org/portale/index2a62.html?q=nod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etm.altervista.org/por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Cu5PUcnU4wd0kwEyM/Vgw/B7w==">AMUW2mWisrdAJcEqSw/Njw/lBPrXuWxd9HMHkHDoTn4jzlUaPaBzvSZJB4ATB3vLD5kRnVoRZengElDgG+77gW6ezoCpjHJ0p3nxOTSwpn0Np3UuBIGfbpg=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2008-03-19T16:47:00Z</dcterms:created>
  <dc:creator>Fernando Trabada</dc:creator>
</cp:coreProperties>
</file>

<file path=docProps/custom.xml><?xml version="1.0" encoding="utf-8"?>
<Properties xmlns="http://schemas.openxmlformats.org/officeDocument/2006/custom-properties" xmlns:vt="http://schemas.openxmlformats.org/officeDocument/2006/docPropsVTypes"/>
</file>